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Методические рекомендации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Минкомсвязи</w:t>
      </w:r>
      <w:proofErr w:type="spellEnd"/>
      <w:r w:rsidR="00411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16.05.2019</w:t>
      </w:r>
      <w:bookmarkStart w:id="0" w:name="_GoBack"/>
      <w:bookmarkEnd w:id="0"/>
    </w:p>
    <w:p w:rsidR="004D5C51" w:rsidRPr="00D830CC" w:rsidRDefault="004D5C51" w:rsidP="00D830C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15"/>
          <w:kern w:val="36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pacing w:val="-15"/>
          <w:kern w:val="36"/>
          <w:sz w:val="24"/>
          <w:szCs w:val="24"/>
          <w:lang w:eastAsia="ru-RU"/>
        </w:rPr>
        <w:t>Рекомендации</w:t>
      </w:r>
    </w:p>
    <w:p w:rsidR="004D5C51" w:rsidRPr="00D830CC" w:rsidRDefault="004D5C51" w:rsidP="00D830CC">
      <w:pPr>
        <w:spacing w:before="150"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Термины и сокращения</w:t>
      </w:r>
    </w:p>
    <w:tbl>
      <w:tblPr>
        <w:tblW w:w="0" w:type="auto"/>
        <w:tblInd w:w="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6031"/>
      </w:tblGrid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или сокращение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организации;</w:t>
            </w:r>
          </w:p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образования;</w:t>
            </w:r>
          </w:p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предприниматели, осуществляющие образовательную деятельность по программам основного и дошкольного образования;</w:t>
            </w:r>
          </w:p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организации;</w:t>
            </w:r>
          </w:p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организации, а также учреждения для детей-сирот и детей, оставшихся без попечения родителей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Негативная информация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2014 года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11809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99/420225543/XA00LTK2M0/" w:history="1">
              <w:r w:rsidR="004D5C51" w:rsidRPr="00D830CC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  </w:r>
            </w:hyperlink>
            <w:r w:rsidR="004D5C51"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направленные </w:t>
            </w:r>
            <w:proofErr w:type="spellStart"/>
            <w:r w:rsidR="00D830CC" w:rsidRPr="00D830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830CC" w:rsidRPr="00D830C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"https://vip.1obraz.ru/" \l "/document/99/420225543/" </w:instrText>
            </w:r>
            <w:r w:rsidR="00D830CC" w:rsidRPr="00D830C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D5C51" w:rsidRPr="00D830CC">
              <w:rPr>
                <w:rFonts w:ascii="Times New Roman" w:eastAsia="Times New Roman" w:hAnsi="Times New Roman" w:cs="Times New Roman"/>
                <w:color w:val="0047B3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4D5C51" w:rsidRPr="00D830CC">
              <w:rPr>
                <w:rFonts w:ascii="Times New Roman" w:eastAsia="Times New Roman" w:hAnsi="Times New Roman" w:cs="Times New Roman"/>
                <w:color w:val="0047B3"/>
                <w:sz w:val="24"/>
                <w:szCs w:val="24"/>
                <w:lang w:eastAsia="ru-RU"/>
              </w:rPr>
              <w:t xml:space="preserve"> России письмом от 28.04.2014 № ДЛ-115/03</w:t>
            </w:r>
            <w:r w:rsidR="00D830CC" w:rsidRPr="00D830CC">
              <w:rPr>
                <w:rFonts w:ascii="Times New Roman" w:eastAsia="Times New Roman" w:hAnsi="Times New Roman" w:cs="Times New Roman"/>
                <w:color w:val="0047B3"/>
                <w:sz w:val="24"/>
                <w:szCs w:val="24"/>
                <w:lang w:eastAsia="ru-RU"/>
              </w:rPr>
              <w:fldChar w:fldCharType="end"/>
            </w:r>
            <w:r w:rsidR="004D5C51"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адрес субъектов Российской Федерации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НСОР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несовместимых с задачами образования ресурсов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РБОС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сайтов в сети "Интернет", рекомендованных и одобренных для использования в образовательном процессе. Реестр безопасных образовательных сайтов реализуется Временной комиссией Совета Федерации по развитию информационного общества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сети "Интернет"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СКФ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контентной фильтрации, обеспечивающая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436-ФЗ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11809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902254151/" w:history="1">
              <w:r w:rsidR="004D5C51" w:rsidRPr="00D830CC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Федеральный закон от 29 декабря 2010 г. № 436-ФЗ "О защите детей от информации, причиняющей вред их здоровью и развитию"</w:t>
              </w:r>
            </w:hyperlink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"Об образовании"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11809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902389617/XA00M1S2LR/" w:history="1">
              <w:r w:rsidR="004D5C51" w:rsidRPr="00D830CC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Федеральный закон от 29.12.2012 № 273-ФЗ "Об образовании в Российской Федерации"</w:t>
              </w:r>
            </w:hyperlink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список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Контентная фильтрация и ограничение доступа обучающихся к информации, включенной в Перечень видов информации, запрещенной к распространению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список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Контентная фильтрация и предоставление доступа обучающимся к сайтам в сети "Интернет", включенным в реестр безопасных образовательных сайтов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обеспечению информационной безопасности обучающихся в образовательной организации</w:t>
            </w:r>
          </w:p>
        </w:tc>
      </w:tr>
      <w:tr w:rsidR="004D5C51" w:rsidRPr="00D830CC" w:rsidTr="00D830CC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СКФ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портал Временной комиссии Совета Федерации по развитию информационного общества по реализации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по адресу www.скф.единыйурок.рф</w:t>
            </w:r>
          </w:p>
        </w:tc>
      </w:tr>
    </w:tbl>
    <w:p w:rsidR="00D830CC" w:rsidRDefault="00D830CC" w:rsidP="00D830C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Введение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2006 года федеральными органами государственной власти Российской Федерации осуществляется целенаправленная деятельность, связанная с ограничением в образовательных организациях доступа обучающихся к негативной информации.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 и использованию программно-технических средств, обеспечивающих ограничение доступа </w:t>
      </w: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обучающихся образовательных учреждений к ресурсам сети "Интернет", содержащим информацию, несовместимую с задачами образования и воспитания.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2011 году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направило в субъекты Российской Федерации Правила подключения общеобразовательных учреждений к единой системе контент-фильтрации доступа к сети "Интернет", утверждённые Министром образования и науки Российской Федерации Фурсенко А.А. (письмо от 28 сентября 2011 г. № АП-1057/07).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Принятие в 2010 году </w:t>
      </w:r>
      <w:hyperlink r:id="rId8" w:anchor="/document/99/902254151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Федерального закона № 436-ФЗ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последующее принятие иных законов, в том числе внесших дополнения и изменения в </w:t>
      </w:r>
      <w:hyperlink r:id="rId9" w:anchor="/document/99/902254151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Федеральный закон № 436-ФЗ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существенно изменило условия ограничения в образовательных организациях доступа обучающихся к негативной информации.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2014 году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России,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Минкомсвязи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и Временная комиссия Совета Федерации по развитию информационного общества разработали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2016 по 2018 год Временная комиссия Совета Федерации по развитию информационного общества анализировала практику использования данных методических рекомендаций, а в адрес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и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Минкомсвязи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поступали обращения граждан и организаций, связанных с реализацией данного документа.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основе результатов мониторинга безопасности образовательной среды, проведенного Временной комиссией Совета Федерации по развитию информационного общества весной 2017 года в рамках реализации </w:t>
      </w:r>
      <w:hyperlink r:id="rId10" w:anchor="/document/99/902349880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Указа Президента Российской Федерации от 1 июня 2012 г. № 761 "О Национальной стратегии действий в интересах детей на 2012-2017 годы"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предложений, выдвинутых со стороны органов власти и представителей педагогической общественности, для включения в перечень рекомендаций парламентских слушаний "Актуальные вопросы обеспечения безопасности и развития детей в информационном пространстве", прошедшие в Совете Федерации 17 апреля 2017 года,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образовательных организациях: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Актуализировать перечень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Обеспечить ежегодный мониторинг и единые правила тестирования проверки качества работы использования средств контентной фильтрации (СКФ) в образовательных организациях;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Реализовать вместо Реестра несовместимых с образованием ресурсов (Реестр НСОР) Реестр безопасных образовательных сайтов,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Актуализировать систему организационно-административных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том числе уточнить необходимый перечень мероприятий и необходимые образовательным организациям комплекты образцов локальных актов;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Включить положения в текст методических рекомендаций,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информации, указанных в </w:t>
      </w:r>
      <w:hyperlink r:id="rId11" w:anchor="/document/99/420225543/XA00LTK2M0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методических рекомендациях 2014 года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Сформировать перечень организаций, на которых распространяется действие методических рекомендаций;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Уточнить порядок ответственности за качество СКФ.</w:t>
      </w: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Основные положения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(далее - методические рекомендации) разработаны в рамках реализации пункта 7 плана мероприятий по реализации Концепции информационной безопасности детей на 2018-2020 годы, утверждённого приказом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Минкомсвязи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27 февраля 2018 г. № 88.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Методические рекомендации направлены на выработку согласованного подхода по ограничению в образовательных организациях доступа обучающихся к негативной информации.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Методические рекомендации содержат комплекс мер, направленных на защиту детей от негативной информации при осуществлении ими использования сети "Интернет" из образовательной организации.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Федерации, Министерством цифрового развития, связи и массовых коммуникаций Российской Федерации и Федеральной службой по надзору в сфере связи, информационных технологий и массовых коммуникаций.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Методические рекомендации актуализируют различные аспекты и дополняют </w:t>
      </w:r>
      <w:hyperlink r:id="rId12" w:anchor="/document/99/420225543/XA00LTK2M0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направленные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 </w:t>
      </w:r>
      <w:hyperlink r:id="rId13" w:anchor="/document/99/420225543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письмом от 28.04.2014 № ДЛ-115/03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адрес субъектов Российской Федерации (далее - методические рекомендации 2014 года) с учетом изменений законодательства и анализа правоприменительной деятельности.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Методические рекомендации распространяются на учреждения для детей-сирот и детей, оставшихся без попечения родителей, и на следующие организации, организующие обучение в очной и очно-заочной: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Общеобразовательные организации;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Организации дополнительного образования;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Организации и индивидуальные предприниматели, осуществляющие образовательную деятельность по программам основного и дошкольного образования;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Дошкольные образовательные организации;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Профессиональные образовательные организации.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Защита детей от информации, причиняющей вред здоровью и (или) развитию детей, а также не соответствующей задачам образования, осуществляется посредством использования системы контентной фильтрации, которая должна соответствовать положениям данных методических рекомендаций, и реализации соответствующих положениям данных методических рекомендаций системы организационно-административных мероприятий, направленных на защиту детей от </w:t>
      </w: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Законодательные акты Российской Федерации в части ограничения распространения информации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работе образовательных организаций должны быть учтены положения приведенных ниже нормативных правовых актов.</w:t>
      </w:r>
    </w:p>
    <w:p w:rsidR="004D5C51" w:rsidRPr="00D830CC" w:rsidRDefault="00411809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4" w:anchor="/document/99/901990051/XA00M1S2LR/" w:history="1">
        <w:r w:rsidR="004D5C51"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Федеральный закон от 27 июля 2006 г. № 149-ФЗ "Об информации, информационных технологиях и о защите информации"</w:t>
        </w:r>
      </w:hyperlink>
      <w:r w:rsidR="004D5C51"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- Федеральный закон № 149-ФЗ),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"Интернет". В рамках реализации </w:t>
      </w:r>
      <w:hyperlink r:id="rId15" w:anchor="/document/99/901990051/XA00MCU2NT/" w:history="1">
        <w:r w:rsidR="004D5C51"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статьи 15.1 Федерального закона № 149-ФЗ</w:t>
        </w:r>
      </w:hyperlink>
      <w:r w:rsidR="004D5C51"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создан -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 (далее - Единый реестр).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Доступ к сайту, внесенному в Единый реестр, ограничивается оператором связи.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внесудебном порядке признаются запрещенными к распространению на территории Российской Федерации следующе виды информации: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 (уполномоченный на принятие решений орган -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Роскомнадзор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информация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прекурсоров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новых потенциально опасных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психоактивных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веществ, местах их приобретения, способах и местах культивирования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наркосодержащих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растений (уполномоченный на принятие решений орган - МВД России);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информация о способах совершения самоубийства, а также призывов к совершению самоубийства (уполномоченный на принятие решений орган -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информация о несовершеннолетнем, пострадавшем в результате противоправных действий (бездействия), распространение которой запрещено федеральными законами (уполномоченный орган - уточняется);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д) информация, нарушающая требования </w:t>
      </w:r>
      <w:hyperlink r:id="rId16" w:anchor="/document/99/902021716/XA00M1S2LR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Федерального закона от 29 декабря 2006 года №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17" w:anchor="/document/99/901879495/XA00M1S2LR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Федерального закона от 11 ноября 2003 года № 138-ФЗ "О лотереях"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 запрете деятельности по организации и проведению азартных игр и лотерей с использованием сети "Интернет" и иных средств связи (уполномоченный на принятие решений орган - ФНС России);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е) информация, содержащая предложения о розничной продаже дистанционным способом алкогольной продукции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(уполномоченный на принятие решений орган -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Росалкогольрегулирование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ж) информация, направленная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 (уполномоченный орган - уточняется).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 определен перечень видов информации, признаваемой запрещенной к распространению на территории Российской Федерации в судебном порядке. Любая потенциально опасная для общества информация может быть признана запрещенной судом.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настоящее время согласно </w:t>
      </w:r>
      <w:hyperlink r:id="rId18" w:anchor="/document/99/901823502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Федеральному закону от 25.07.2002 № 114-ФЗ "О противодействии экстремистской деятельности"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Минюст России возложены функции по ведению, опубликованию и размещению в сети "Интернет" федерального списка экстремистских материалов,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экстремистскими.</w:t>
      </w:r>
    </w:p>
    <w:p w:rsidR="004D5C51" w:rsidRPr="00D830CC" w:rsidRDefault="00411809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9" w:anchor="/document/99/902254151/" w:history="1">
        <w:r w:rsidR="004D5C51"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Федеральный закон № 436-ФЗ</w:t>
        </w:r>
      </w:hyperlink>
      <w:r w:rsidR="004D5C51"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регулирует отношения, связанные с защитой детей от информации, причиняющей вред их здоровью и (или) развитию, в том числе от информации, содержащейся в информационной продукции.</w:t>
      </w:r>
    </w:p>
    <w:p w:rsidR="004D5C51" w:rsidRPr="00D830CC" w:rsidRDefault="00411809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0" w:anchor="/document/99/902254151/" w:history="1">
        <w:r w:rsidR="004D5C51"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Федеральный закон № 436</w:t>
        </w:r>
      </w:hyperlink>
      <w:r w:rsidR="004D5C51"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определяет перечень запрещенной или ограниченной для распространения среди детей информации, категории информации, запрещенные или ограниченные к распространению среди детей в зависимости от возрастной принадлежности, а также требования к обороту информационной продукции.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 </w:t>
      </w:r>
      <w:hyperlink r:id="rId21" w:anchor="/document/99/902254151/XA00M362MC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статье 14 Федерального закона № 436-ФЗ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"Особенности распространения информации посредством информационно-телекоммуникационных сетей"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организации и индивидуальные предприниматели, предоставляющие несовершеннолетним обучающимся доступ в сеть "Интернет", обязаны применять административные и организационные меры, технические, программно-аппаратные средства защиты детей от информации, причиняющей вред их здоровью и (или) развитию.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 </w:t>
      </w:r>
      <w:hyperlink r:id="rId22" w:anchor="/document/99/902254151/XA00M342MB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ч.3 ст.16 Федерального закона № 436-ФЗ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Исполнительным органам государственной власти Российской Федерации необходимо руководствоваться </w:t>
      </w:r>
      <w:hyperlink r:id="rId23" w:anchor="/document/99/901713538/XA00M8E2MP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пунктом 1 статьи 14 "Защита ребенка от информации, пропаганды и агитации, наносящих вред его здоровью, нравственному и духовному развитию" Федерального закона от 24.07.1998 № 124-ФЗ "Об основных гарантиях прав ребенка в Российской Федерации"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согласно которому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4D5C51" w:rsidRPr="00D830CC" w:rsidRDefault="00411809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4" w:anchor="/document/99/902389617/XA00M1S2LR/" w:history="1">
        <w:r w:rsidR="004D5C51"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Федеральный закон от 29.12.2012 № 273-ФЗ "Об образовании в Российской Федерации"</w:t>
        </w:r>
      </w:hyperlink>
      <w:r w:rsidR="004D5C51"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закрепляет данные положения.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25" w:anchor="/document/99/902389617/XA00MC62N0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частью 2 пункта 6 статьи 28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26" w:anchor="/document/99/902389617/XA00MA62NG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частями 8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27" w:anchor="/document/99/902389617/XA00M4E2MJ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9 пункта 1 статьи 41 Закона "Об образовании"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обязанности образовательной организации входят вопросы, связанные с обеспечением безопасности и здоровья обучающихся на территории образовательной организации.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Информационная безопасность детей согласно </w:t>
      </w:r>
      <w:hyperlink r:id="rId28" w:anchor="/document/99/902254151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Федеральному закону № 436-ФЗ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образовательные организации в рамках своей работы должны обеспечивать информационную безопасность своих обучающихся.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Российское законодательство в сфере регулирования общественных отношений, связанных и (или) осуществляемых в сети "Интернет" непосредственно, активно развивается,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Вместе с российскими нормами права в рамках </w:t>
      </w:r>
      <w:hyperlink r:id="rId29" w:anchor="/document/99/1900759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Конвенции о правах ребенка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одобренной Генеральной Ассамблеей ООН 20.11.1989 и вступившей в силу для СССР 15.09.1990, содержится ряд статей, посвященных ограничению доступа детей к негативной для них информации: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со </w:t>
      </w:r>
      <w:hyperlink r:id="rId30" w:anchor="/document/99/1900759/XA00MFU2O7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статьей 13 данного международного акта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ребенок имеет право свободно выражать свое мнение, искать, получать и передавать информацию любого рода, если только это не вредит другим людям, не нарушает государственную безопасность и общественный порядок.</w:t>
      </w:r>
    </w:p>
    <w:p w:rsidR="004D5C51" w:rsidRPr="00D830CC" w:rsidRDefault="00411809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31" w:anchor="/document/99/1900759/XA00MEO2O0/" w:history="1">
        <w:r w:rsidR="004D5C51"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Статья 17 указанного выше международного акта</w:t>
        </w:r>
      </w:hyperlink>
      <w:r w:rsidR="004D5C51"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гарантирует, что каждый ребенок имеет право на доступ к информации; государство должно поощрять средства массовой информации к распространению материалов, которые способствуют духовному и культурному развитию детей, и запрещать информацию, наносящую вред ребенку.</w:t>
      </w: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Организация системы ограничения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организации имеют право самостоятельно принимать решения о технологиях и формах организации системы ограничения обучающихся к негативной информации.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организации системы ограничения обучающихся к негативной информации включают: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Контентную фильтрацию и ограничение доступа обучающихся к информации, включенной в Перечень видов информации, запрещенной к распространению посредством сети "Интернет", причиняющей вред здоровью и (или) развитию детей, а также не соответствующей задачам образования (</w:t>
      </w:r>
      <w:hyperlink r:id="rId32" w:anchor="/document/99/554656014/XA00M9M2NG/" w:tgtFrame="_self" w:history="1">
        <w:r w:rsidRPr="00D830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 № 1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(далее - черный список, не имеет нормативного закрепления и используется в целях настоящих Методических рекомендаций);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Контентную фильтрацию и предоставление доступа обучающимся к сайтам в сети "Интернет", включенных в Реестр безопасных образовательных сайтов (далее - белый список, не имеет нормативного закрепления и используется в целях настоящих Методических рекомендаций) (</w:t>
      </w:r>
      <w:hyperlink r:id="rId33" w:anchor="/document/99/554656014/XA00MCI2NT/" w:tgtFrame="_self" w:history="1">
        <w:r w:rsidRPr="00D830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 № 2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организации системы ограничения обучающихся к негативной информации включают: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Использование на персональных устройствах, компьютере-сервере при использовании локальной сети и устройств для создания беспроводной сети (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программного обеспечения, реализующего необходимый функционал;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Использование внешнего фильтрующего сервера, в том числе DNS-сервера и (или) прокси-сервера;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Получение услуг фильтрации через оператора связи либо специализированную организацию, обеспечивающую доступ в сеть "Интернет" для образовательной организации;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Другие формы.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Образовательные организации могут использовать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многоформатную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модель реализации системы контентной фильтрации как в рамках организации самостоятельно, так и взаимодействуя с другими организациями.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Технология организации системы ограничения обучающихся к негативной информации не может меняться чаще, чем раз в календарный год, 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использовании технологии контентной фильтрации и ограничении доступа обучающихся к негативной информации соблюдаются следующие положения: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 возможности персональной идентификации каждого обучающегося при осуществлении его доступа в сеть "Интернет", должен осуществляться доступ обучающегося к информационной продукции в соответствии с классификацией информационной продукции, предусмотренной </w:t>
      </w:r>
      <w:hyperlink r:id="rId34" w:anchor="/document/99/902254151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Федеральным законом № 436-ФЗ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При отсутствии возможности персональной идентификации каждого обучающегося при осуществлении его доступа в сеть "Интернет", осуществляется доступ обучающего к информационной продукции для детей, достигших возраста шести лет.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Исполнительные органы государственной власти Российской Федерации,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 </w:t>
      </w:r>
      <w:hyperlink r:id="rId35" w:anchor="/document/99/902389617/XA00M922NE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статьи 28 Федерального закона "Об образовании в Российской Федерации" от 29.12.2012 № 273-ФЗ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согласно которой образовательные организации могут отказаться от использования данного решения.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Педагогические работники не имеют права отключать СКФ во время нахождения на территории образовательной организации несовершеннолетних обучающихся.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Педагогические работники имеют право отключать СКФ на своих персональных устройствах или устройствах, предоставленных педагогическому работнику, после осуществления образовательного процесса и отсутствия несовершеннолетних на территории образовательной организации,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образовательной организации ведется журнал работы системы контентной фильтрации, в который включаются сведения об отключении педагогическим работником на устройстве СКФ.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обучающихся, имеющих возможность выхода в сеть "Интернет".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 порядке использования на территории образовательной организации персональных устройств обучающихся, имеющих возможность выхода в сеть "Интернет", оформляется в форме Приказа о порядке использования на территории образовательной организации персональных устройств обучающихся, имеющих возможность выхода в сеть "Интернет", с дальнейшим получением согласия родителей (законных представителей)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устройство(-а) обучающего.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Данный Приказ размещается на сайте образовательной организации в открытом доступе в разделе "Документы" в соответствии с </w:t>
      </w:r>
      <w:hyperlink r:id="rId36" w:anchor="/document/99/420201089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приказом Федеральной службы по надзору в сфере образования и науки от 29 мая 2014 г. №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СКФ, используемые образовательными организациями, должны соответствовать ряду требований.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Применяемые при разработке и использовании интерфейсов технологии,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использовании сетевых протоколов передачи данных рекомендуется придерживаться следующих спецификаций: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Протокол передачи гипертекста версии 1.11- RFC 2616;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Расширенный протокол передачи гипертекста версии 1.1 с обеспечением безопасности транспортного уровня;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Протокол защищенных соединений (SSL) версии 3 - RFC 5246;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Протоколы использования системы поддержки пространства имен - FC 1035.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описании данных, а также информации о данных, их составе и структуре, содержании, формате представления, методах доступа и требуемых для этого полномочиях пользователей, о месте хранения, источнике, владельце и др. (далее - метаданные) и используемых наборах символов, применяемых в процессе информационного обмена, рекомендуется придерживаться следующих спецификаций: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Расширяемый язык разметки XML-набор стандартов Консорциума Всемирной паутины;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Расширяемый язык описания схем данных (XML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Schema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версии не ниже 1.0.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Описания разрабатываемых электронных сервисов и описания схем данных, согласно базовому профилю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интероперабельности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версии 1.1, рекомендуется создаваться в кодировке UTF-8 или UTF-16 (с указанием этой кодировки в заголовке соответствующего описания).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Аутентификацию рекомендуется обеспечить на основе сертификатов PKI в формате Х.509.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зависимости от технологии СКФ должна обеспечивать следующие основные функции: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Осуществлять в режиме реального времени анализ сайтов в сети "Интернет", к которым обращаются пользователи, на предмет отсутствия на сайтах в сети "Интернет"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Пропускать, блокировать или модифицировать информацию от сайта к пользователю в зависимости от результатов проверки;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Автоматически передавать данные во внешнюю систему о сайте, информация из которого удовлетворяет заданным правилам;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Собирать статистику фильтрации.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СКФ должна обеспечивать возможность анализа информационной продукции в любой форме и виде, в частности возможность: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Семантического и морфологического анализа информации сайтов, получаемых по HTTP протоколу, на основе списков запрещенных слов, словообразований и словосочетаний, содержащих информацию, причиняющую вред здоровью и (или) развитию детей, а также не соответствующую задачам образования, а также сочетаний слов, образующих совокупности запрещенных выражений. Информация сайтов должна интерпретироваться строго согласно стандартам на протокол передачи гипертекста и язык разметки гипертекста, в том числе должна корректно определяться кодировка передаваемых данных;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Анализа поисковых HTTP-запросов путем разбора запроса, сформированного поисковыми машинами, и сравнением составных частей запроса со словарем слов, словосочетаний и словообразований, содержащих информацию, причиняющую вред здоровью и (или) развитию детей, а также не соответствующую задачам образования. СКФ должна поддерживать множество категорий запрещенных слов, словообразований и словосочетаний.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СКФ должна обеспечивать сопоставление категории сайта в сети "Интернет"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СКФ не должна предоставлять возможности для пропуска пользователя к информации сайта, содержащего информацию, причиняющую вред здоровью и (или) развитию детей, а также не соответствующей задачам образования.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СКФ должна обеспечивать возможность по результатам анализа сайтов: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Блокировки URL-адреса сайта, запрашиваемой по HTTP протоколу;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Отображение специальной страницы блокировки в случае блокировки URL-адреса сайта;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Блокировки части информации от сайта, запрашиваемой по HTTP протоколу, и пропуск только не заблокированных частей пользователю;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Метод принудительного включения безопасного поиска в поисковых системах путем добавления аргументов "&amp;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family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yes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&amp;", "&amp;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safe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yes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&amp;" и других в зависимости от поисковых систем.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СКФ должна обеспечивать сбор статистики фильтрации, включая: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Время;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IP-адрес, с которого произошло обращение;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Образовательное учреждение (по соответствию IP адреса);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URL сайта или домен системы DNS, к которому было произведено обращение, либо ключевые слова, по которым было заблокировано обращение, если обращение было заблокировано методом поисковой или контентной фильтрации;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Вид фильтрации, согласно которому обращение было заблокировано, если обращение было заблокировано;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Подтверждение пользователя, если он был предупрежден о потенциально опасной информации.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СКФ должна обеспечивать хранение статистики в течение срока, устанавливаемого соответствующими нормативными документами, и возможность передачи статистики во внешние системы в соответствии с установленными требованиями к взаимодействию.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СКФ должна обеспечивать автоматическое обновление конфигурации СКФ при изменении параметров настойки СКФ. Параметрами СКФ являются: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пороговая величина блокировки сайта на основе семантического и морфологического анализа;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адрес специальной страницы блокировки;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адрес специальной страницы блокировки поисковых HTTP-запросов;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адрес специальной страницы предупреждения с возможностью пропуска информации от сайта.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СКФ должна обеспечивать автоматическое обновление конфигурации (правил) фильтрации при изменении информации в РБОС. Обновление должно осуществляться не более чем через 3 рабочих дня после изменений в РБОС списков URL адресов сайтов.</w:t>
      </w: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Общественный контроль за обеспечением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 </w:t>
      </w:r>
      <w:hyperlink r:id="rId37" w:anchor="/document/99/902254151/XA00MEA2NV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статье 21 Федерального закона № 436-ФЗ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</w:t>
      </w: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законодательством Российской Федерации общественный контроль за соблюдением требований данного закона.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Образовательным организациям рекомендуется создать совет по обеспечению информационной безопасности обучающихся, в деятельность которого вовлечь педагогических работников, родителей (законных представителей) обучающихся и представителей органов власти и общественных организаций, таких как Общероссийское детское общественное движение в сфере обеспечения безопасности и развития детей в информационном пространстве "Страна молодых",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кибердружины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другие.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Совета могут осуществлять не только регулярный мониторинг качества системы контентной фильтрации в образовательной организации, но и принимать участие в реализации плана мероприятий образовательной организации по обеспечению защиты детей от негативной информации.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продуктов, связанных с фильтрацией информационного контента.</w:t>
      </w: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Система организационно-административных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38" w:anchor="/document/99/902254151/XA00MFC2O4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частью 1 статьи 14 Федерального закона № 436-ФЗ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должны применяться организационно-административные мероприятия, направленные на защиту детей от информации, причиняющей вред их здоровью и (или) развитию. Указанные мероприятия осуществляются на уровнях субъекта Российской Федерации, органа местного самоуправления и образовательной организации по следующим направлениям.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Организационно-административные мероприятия, реализуемые субъектами Российской Федерации и органами местного самоуправления, направленные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Проведение ежегодного мониторинга качества работы СКФ в образовательных организациях и применения организационно-административных мероприятий, направленных на защиту детей от негативной информации;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Утверждение нормативным актом данных методических рекомендаций и плана мероприятий по обеспечению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Организация просветительской работы с детьми и их родителями (законными представителями) по повышению культуры информационной безопасности путем реализации программ и проведения мероприятий, таких как Единый урок по безопасности в сети "Интернет",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квест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цифровой грамотности "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Сетевичок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и другие;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Организация информационной работы в соответствии с </w:t>
      </w:r>
      <w:hyperlink r:id="rId39" w:anchor="/document/99/557521968/XA00M6G2N3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 xml:space="preserve">письмом </w:t>
        </w:r>
        <w:proofErr w:type="spellStart"/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Минобрнауки</w:t>
        </w:r>
        <w:proofErr w:type="spellEnd"/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 xml:space="preserve"> России от 14.05.2018 № 08-1184 "О направлении информации"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Оказание методической поддержки для ответственных лиц и педагогических работников образовательных организаций, посвященной вопросам организации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 путем: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Организации и проведения семинаров, лекций и конференций с участием представителей уполномоченных на проведение проверок образовательных организаций в части работы СКФ органов;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Направления на повышение квалификации ответственных лиц в образовательных организациях по темам 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организациях" и педагогических работников по теме "Безопасное использование сайтов в сети "Интернет" в образовательном процессе в целях обучения и воспитания обучающихся в образовательной организации".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При наличии договора, заключаемого субъектом Российской Федерации или органом местного самоуправления с поставщиком СКФ, указывать ответственность и обязательства поставщика СКФ в договоре, заключаемом с поставщиком СКФ, в виде компенсации понесённого ущерба за ненадлежащее оказание услуги, а также обеспечить контроль за указанием данных положений;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В качестве учредителя образовательных организаций обеспечить образовательные организации средствами организации системы контентной фильтрации либо выделение образовательным организациям средств для реализации контентной фильтрации самостоятельно;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При наличии договора, заключаемого субъектом Российской Федерации или органом местного самоуправления с поставщиком СКФ, указывать в договоре с поставщиком СКФ ответственность и обязательства поставщика СКФ в виде компенсации понесённого ущерба за ненадлежащее оказание услуги,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Организационно-административные мероприятия, реализуемые образовательными организациями, направленные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Обеспечить защиту обучающихся от видов негативной информации для детей посредством использования СКФ при выходе в сеть "Интернет" при доступе к сети "Интернет" из образовательной организации;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Проведение до 30 августа ежегодного мониторинга качества работы СКФ и применения организационно-административных мероприятий, направленных на защиту детей от негативной информации для детей;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Утвердить и обеспечить контроль исполнения Положения об ограничении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определяющий в образовательной организации основные аспекты организации работы СКФ, технологию, формат (форматы) реализации СКФ и включающего: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Приказ о назначении ответственного лица в образовательной организации за обеспечение безопасного доступа к сети "Интернет", включающий должностную инструкцию ответственного лица в образовательной организации за обеспечение безопасного доступа к сети "Интернет";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Порядок проведения проверки эффективности использования систем контентной фильтрации в образовательной организации, включающий типовой акт проверки СКФ в образовательной организации;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Журнал работы системы контентной фильтрации;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План мероприятий по обеспечению информационной безопасности в образовательной организации;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Приказ о порядке использования на территории образовательной организации, персональных устройств обучающихся, имеющих возможность выхода в сеть "Интернет";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Инструкции для обучающихся по обеспечению информационной безопасности при использовании сети "Интернет" для размещения в учебных кабинетах, в которых осуществляется доступ в сеть "Интернет";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Внесение изменений в должностные инструкции педагогических работников об ограничении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включая порядок осуществления контроля педагогическими работниками использования обучающимися сети "Интернет".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Организация просветительской работы с детьми и их родителями (законными представителями) по повышению культуры информационной безопасности путем реализации программ и проведения мероприятий, таких как Единый урок по безопасности в сети "Интернет", 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квест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цифровой грамотности "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Сетевичок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и другие;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Направление на повышение квалификации ответственных лиц в образовательной организации по темам 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организациях" и педагогических работников по теме "Безопасное использование сайтов в сети "Интернет" в образовательном процессе в целях обучения и воспитания обучающихся в образовательной организации";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Организация информационной работы в соответствии с </w:t>
      </w:r>
      <w:hyperlink r:id="rId40" w:anchor="/document/99/557521968/XA00M6G2N3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 xml:space="preserve">письмом </w:t>
        </w:r>
        <w:proofErr w:type="spellStart"/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Минобрнауки</w:t>
        </w:r>
        <w:proofErr w:type="spellEnd"/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 xml:space="preserve"> России от 14.05.2018 № 08-1184 "О направлении информации"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Организация ежеквартального мониторинга изменения федерального законодательства и нормативно-правовых актов федерального уровня, связанных с защитой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нормативно-правовых актов федерального уровня;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Обеспечить установку и работу на персональных устройствах, принадлежащих образовательной организации, антивирусного программного обеспечения с целью исключения возможности доступа детей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понесённого ущерба за ненадлежащее оказание услуги.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Обеспечить мониторинг использования сайтов в образовательном процессе в целях обучения и воспитания обучающихся в образовательной организации до 30 августа ежегодно;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Обеспечить отсутствие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на официальных сайтах образовательной организации и сайтах, задействованных в реализации образовательной деятельности образовательной организации, включая системы электронных дневников и дистанционного обучения.</w:t>
      </w: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Организационно-административные мероприятия, реализуемые Временной комиссией Совета Федерации по развитию информационного общества, направленные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организационно-административных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до декабря ежегодно до 2020 года с целью предоставления данных Министерству просвещения Российской Федерации и Министерству цифрового развития, связи и массовых коммуникаций Российской Федерации.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 целью оказания методической и организационной поддержки субъектам Российской Федерации,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 информационный портал "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Скф.единыйурок.рф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по адресу www.скф.единыйурок.рф, на котором: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Размещен Реестр безопасных образовательных сайтов (РБОС);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Размещена информация о форматах организации просветительской работы с детьми и их родителями (законными представителями) по повышению культуры информационной безопасности путем реализации программ и проведения мероприятий;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Образцы локальных нормативных документов для образовательных организаций.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Организованы бесплатные программы повышения квалификации для ответственных лиц в образовательных организациях и педагогических работников по темам 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организациях" и педагогических работников по теме "Безопасное использование сайтов в сети "Интернет" в образовательном процессе в целях обучения и воспитания обучающихся в образовательной организации".</w:t>
      </w: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Мониторинг реализации методических рекомендаций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за реализацией настоящих методических рекомендаций осуществляют: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Временная комиссия Совета Федерации по развитию информационного общества;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Органы государственной власти субъектов Российской Федерации;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Органы местного самоуправления;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Прокуратуры субъектов Российской Федерации, городов и районов;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Общественные объединения;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Граждане.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Соответствие указанных в настоящих методических рекомендациях требований к СКФ, используемых в образовательной организации;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Применение администрацией образовательной организации организационно-административные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Получение доступа к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с персональных устройств, расположенных в образовательной организации и имеющие выход в сеть "Интернет", путем: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Осуществления прямого доступа к сайту в сети "Интернет", содержащего негативную информацию;</w:t>
      </w:r>
    </w:p>
    <w:p w:rsidR="004D5C51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Поиск с помощью поисковых систем информационной продукции, запрещенной для детей, в форме сайтов в сети "Интернет", графических изображений, аудиовизуальных произведений и других форм информационной продукции.</w:t>
      </w:r>
    </w:p>
    <w:p w:rsidR="00D830CC" w:rsidRPr="00D830CC" w:rsidRDefault="00D830CC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 порядке реализации методических рекомендаций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создания условий реализации методических рекомендаций в образовательных организациях и применения организационно-административных мероприятий методические рекомендации действуют с 1 июля 2019 года.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1 июля 2019 года реализуются положения </w:t>
      </w:r>
      <w:hyperlink r:id="rId41" w:anchor="/document/99/420225543/XA00LTK2M0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методических рекомендаций 2014 года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с 1 июля положения методических рекомендаций дополняют методические рекомендации, разработанные в 2014 году.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наличии противоречий в положениях методических рекомендации необходимо руководствоваться методическими рекомендациями, разработанными позднее.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1</w:t>
      </w:r>
    </w:p>
    <w:p w:rsidR="004D5C51" w:rsidRPr="00D830CC" w:rsidRDefault="004D5C51" w:rsidP="00D830C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Приложение 1. Перечень видов информации, запрещенной к распространению посредством сети "Интернет", причиняющей вред здоровью и (или) развитию детей, а также не соответствующей задачам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3618"/>
        <w:gridCol w:w="179"/>
        <w:gridCol w:w="5560"/>
      </w:tblGrid>
      <w:tr w:rsidR="004D5C51" w:rsidRPr="00D830CC" w:rsidTr="004D5C51"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C51" w:rsidRPr="00D830CC" w:rsidRDefault="004D5C51" w:rsidP="00D830C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C51" w:rsidRPr="00D830CC" w:rsidRDefault="004D5C51" w:rsidP="00D830C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C51" w:rsidRPr="00D830CC" w:rsidRDefault="004D5C51" w:rsidP="00D830C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C51" w:rsidRPr="00D830CC" w:rsidRDefault="004D5C51" w:rsidP="00D830C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видов информации</w:t>
            </w:r>
          </w:p>
        </w:tc>
      </w:tr>
      <w:tr w:rsidR="004D5C51" w:rsidRPr="00D830CC" w:rsidTr="004D5C51"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запрещенная для распространения среди детей, согласно </w:t>
            </w:r>
            <w:hyperlink r:id="rId42" w:anchor="/document/99/902254151/XA00M9I2N5/" w:history="1">
              <w:r w:rsidRPr="00D830CC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части 2 статьи 5 Федерального закона № 436-ФЗ</w:t>
              </w:r>
            </w:hyperlink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4D5C51" w:rsidRPr="00D830CC" w:rsidTr="004D5C51"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4D5C51" w:rsidRPr="00D830CC" w:rsidRDefault="004D5C51" w:rsidP="00D83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Рекомендуется также запретить все сетевые средства массовой информации, имеющее возрастные ограничения старше 18 лет и обозначенные в виде цифры "18" и знака "плюс" и (или) текстового словосочетания "запрещено для детей".</w:t>
            </w: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описания и\или изображения способов причинения вреда своему здоровью, самоубийства; обсуждения таких способов и их последствий, мотивирующих на совершение таких действий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рекламу, объявления, предложения и другую информацию, направленную на продажу детям наркотических средств, психотропных и (или) одурманивающих веществ, табачных изделий, алкогольную и спиртосодержащую продукции, а также вовлечение детей в азартные игры и использование или вовлечение в проституцию, бродяжничество или попрошайничество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акты насилия или жестокости, жертв насилия и жестокости, участников актов насилия и жестокости, обосновывающая, оправдывающая и вовлекающая детей в акты насилия и жестокости, а также формирующая культуру насилия и жесткости у несовершеннолетних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рекламирующая, изображающая нетрадиционные сексуальные отношения, отказ от родителей (законных представителей), семьи и детей и влияющая на ухудшение и разрыв отношений детей с родителями и (или) другим членам семьи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Оправдывающая противоправное поведение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призывы и вовлечение детей в противоправное поведение и одобряющая его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Содержащая нецензурную брань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нецензурную брань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Содержащая информацию порнографического характера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аудио и видеоматериалы по данной теме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</w:t>
            </w: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такого несовершеннолетнего, аудиозапись его голоса, место его жительства или место временного пребывания, место его учёбы или работы, иную информацию, позволяющую прямо или косвенно установить личность такого несовершеннолетнего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аудио и видеоматериалы по данной теме</w:t>
            </w:r>
          </w:p>
        </w:tc>
      </w:tr>
      <w:tr w:rsidR="004D5C51" w:rsidRPr="00D830CC" w:rsidTr="004D5C51"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Информация, распространение которой среди детей определенных возрастных категорий ограничено, согласно </w:t>
            </w:r>
            <w:hyperlink r:id="rId43" w:anchor="/document/99/902254151/XA00MA42N8/" w:history="1">
              <w:r w:rsidRPr="00D830CC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lang w:eastAsia="ru-RU"/>
                </w:rPr>
                <w:t>части 3 статьи 5 Федерального закона № 436-ФЗ</w:t>
              </w:r>
            </w:hyperlink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Представляемая в виде изображения или описания половых отношений между мужчиной и женщиной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Содержащая бранные слова и выражения, относящиеся к нецензурной брани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4D5C51" w:rsidRPr="00D830CC" w:rsidTr="004D5C51"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не соответствующая задачам образования</w:t>
            </w:r>
            <w:r w:rsidRPr="00D830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15CBDB" wp14:editId="523A5245">
                  <wp:extent cx="274320" cy="220980"/>
                  <wp:effectExtent l="0" t="0" r="0" b="7620"/>
                  <wp:docPr id="1" name="Рисунок 1" descr="https://vip.1obraz.ru/system/content/image/52/1/273453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p.1obraz.ru/system/content/image/52/1/273453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(не имеет нормативного закрепления и используется для целей настоящих Методических рекомендаций)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и сетевые игры, за исключением соответствующих </w:t>
            </w: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задачам образования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Информационная продукция (в том числе сайты, сетевые средства массовой информации, </w:t>
            </w: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социальные сети, интерактивные и мобильные приложения и другие виды информационных ресурсов, а также размещаемая на них информация) по тематике компьютерных игр, не соответствующим задачам образования, в том числе порталы </w:t>
            </w:r>
            <w:proofErr w:type="spellStart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браузерных</w:t>
            </w:r>
            <w:proofErr w:type="spellEnd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массовые многопользовательские игры и другие игры, игровой процесс которых осуществляется через сеть "Интернет"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базирующиеся либо ориентированные на обеспечении анонимности распространителей и потребителей информации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обеспечивающие </w:t>
            </w:r>
            <w:proofErr w:type="spellStart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анонимизацию</w:t>
            </w:r>
            <w:proofErr w:type="spellEnd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сетевого трафика в сети "Интернет", такие как анонимные форумы, чаты, доски объявлений и гостевые книги, </w:t>
            </w:r>
            <w:proofErr w:type="spellStart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анонимайзеры</w:t>
            </w:r>
            <w:proofErr w:type="spellEnd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программы и сервисы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рефератов, эссе, дипломных работ, готовых домашних заданий и других информационных ресурсов, предоставляющих обучающимся готовые решения в форме материала, ответов и другой информации для осуществления ими учебной деятельности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 такие как сайты готовых рефератов, эссе, курсовых и дипломных работ, готовых домашних заданий, </w:t>
            </w:r>
            <w:proofErr w:type="spellStart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решебников</w:t>
            </w:r>
            <w:proofErr w:type="spellEnd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ответов на контрольные и самостоятельные работы и другие информационные ресурсы, направленные на предоставление обучающимся готовых решений в форме материала, ответов и другой информации, позволяющая им не осуществлять учебную деятельность самостоятельно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Онлайн-казино и тотализаторы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информацию об электронных казино, тотализаторах и других видах игр на денежные средства или их аналоги, а также способах и методах получения к ним доступа в сети "Интернет"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Мошеннические сайты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Сайты, навязывающие услуги на базе СМС-платежей, сайты, обманным путем собирающие личную информацию (</w:t>
            </w:r>
            <w:proofErr w:type="spellStart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фишинг</w:t>
            </w:r>
            <w:proofErr w:type="spellEnd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Магия, колдовство, чародейство, ясновидящие, приворот по фото, теургия, волшебство, </w:t>
            </w: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некромантия и секты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Информационная продукция, оказывающая психологическое воздействие на детей, при которой человек обращается к тайным силам с целью влияния на события, а также реального или </w:t>
            </w: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кажущегося воздействия на состояние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содержащие рекламу и направленные на продажу товаров и/или услуг детям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и/или услуги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знакомств, социальные сети, </w:t>
            </w:r>
            <w:proofErr w:type="spellStart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мессенджеры</w:t>
            </w:r>
            <w:proofErr w:type="spellEnd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сайты и сервисы для организации сетевого общения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продукция (в том числе сайты, социальные сети, интерактивные и мобильные приложения и другие виды информационных ресурсов), направленная на организацию общения между пользователями с помощью сети "Интернет", такая как служба знакомств, социальные сети, </w:t>
            </w:r>
            <w:proofErr w:type="spellStart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мессенджеры</w:t>
            </w:r>
            <w:proofErr w:type="spellEnd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сайты, сервисы и программы, направленные и предоставляющие необходимый функционал и возможности, за исключением электронных образовательных и информационных ресурсов, создаваемых в организациях, осуществляющих образовательную деятельность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Интернет-ресурсы, нарушающие исключительные права обладания (авторские права)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продукция (в том числе сайты, социальные сети, интерактивные и мобильные приложения и другие виды информационных ресурсов), направленная на предоставление пользователям сети "Интернет" информационного контента и программного обеспечения при нарушении авторского права, в форме </w:t>
            </w:r>
            <w:proofErr w:type="spellStart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торрентов</w:t>
            </w:r>
            <w:proofErr w:type="spellEnd"/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пиринговых сетей и других сайтов, сервисов и программ, предоставляющих необходимый функционал и возможности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национализма, фашизма и межнациональной розни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ориентированные на предоставление неправдивой информации об истории России и формирование неуважительного отношения к ней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</w:t>
            </w: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</w:t>
            </w:r>
          </w:p>
        </w:tc>
      </w:tr>
      <w:tr w:rsidR="004D5C51" w:rsidRPr="00D830CC" w:rsidTr="004D5C5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ориентированные на продажу документов об образовании и (или) обучении, без прохождения итоговой аттестации в организациях, осуществляющих образовательную деятельность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предлагающие приобрести за плату документ об образовании и (или) обучении без прохождения обучения и итоговой аттестации в организациях, осуществляющих образовательную деятельность</w:t>
            </w:r>
          </w:p>
        </w:tc>
      </w:tr>
      <w:tr w:rsidR="004D5C51" w:rsidRPr="00D830CC" w:rsidTr="004D5C51"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1 - рекомендуется исключить из обработки систем контент-фильтрации "Интернет"-ресурсы, относящиеся к домену gov.ru, официальные "Интернет"-ресурсы органов власти федерального уровня и субъектов Российской Федерации, а также рекомендованных ими к использованию в образовательном процессе "Интернет"-ресурсы;</w:t>
            </w:r>
          </w:p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2 - перечень информации, не соответствующей задачам образования,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деятельности;</w:t>
            </w:r>
          </w:p>
          <w:p w:rsidR="004D5C51" w:rsidRPr="00D830CC" w:rsidRDefault="004D5C51" w:rsidP="00D83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3 - не имеет нормативного закрепления и используется для целей настоящих Методических рекомендаций.</w:t>
            </w:r>
          </w:p>
        </w:tc>
      </w:tr>
    </w:tbl>
    <w:p w:rsidR="00D830CC" w:rsidRDefault="00D830CC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Перечень видов информации, к которым может быть предоставлен доступ согласно определенной возрастной категории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Информационная продукция для детей, не достигших возраста шести лет, согласно </w:t>
      </w:r>
      <w:hyperlink r:id="rId45" w:anchor="/document/99/902254151/XA00MAK2NA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статье 7 Федерального закона № 436-ФЗ</w:t>
        </w:r>
      </w:hyperlink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изображения или описания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Информационная продукция для детей, достигших возраста шести лет, согласно </w:t>
      </w:r>
      <w:hyperlink r:id="rId46" w:anchor="/document/99/902254151/XA00MB62ND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статье 8 Федерального закона № 436-ФЗ</w:t>
        </w:r>
      </w:hyperlink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 </w:t>
      </w:r>
      <w:hyperlink r:id="rId47" w:anchor="/document/99/902254151/XA00MAK2NA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статьей 7 настоящего Федерального закона</w:t>
        </w:r>
      </w:hyperlink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информационная продукция, содержащая оправданные ее жанром и (или) сюжетом: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кратковременные и ненатуралистические изображения или описания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ненатуралистические изображения или описания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побуждающие к совершению антиобщественных действий и (или) преступлений эпизодические изображения или описания этих действий и (или) преступлений при условии, что </w:t>
      </w: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 </w:t>
      </w:r>
      <w:hyperlink r:id="rId48" w:anchor="/document/99/902254151/XA00MB62ND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статьей 8 настоящего Федерального закона</w:t>
        </w:r>
      </w:hyperlink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а также информационная продукция, содержащая оправданные ее жанром и (или) сюжетом: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эпизодические изображения или описания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изображения или описания, не побуждающие к совершению антиобщественных действий (в том числе к потреблению алкогольной и спиртосодержащей продукции,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женщиной, за исключением изображения или описания действий сексуального характера.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 </w:t>
      </w:r>
      <w:hyperlink r:id="rId49" w:anchor="/document/99/902254151/XA00M8E2MP/" w:history="1">
        <w:r w:rsidRPr="00D830CC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статьей 9 настоящего Федерального закона</w:t>
        </w:r>
      </w:hyperlink>
      <w:r w:rsidRPr="00D830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а также информационная продукция, содержащая оправданные ее жанром и (или) сюжетом: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изображения или описания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изображения или описания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отдельные бранные слова и (или) выражения, не относящиеся к нецензурной брани;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эксплуатирующие интереса к сексу и не носящие оскорбительного характера изображения или описания половых отношений между мужчиной и женщиной, за исключением изображения или описания действий сексуального характера.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2</w:t>
      </w:r>
    </w:p>
    <w:p w:rsidR="004D5C51" w:rsidRPr="00D830CC" w:rsidRDefault="004D5C51" w:rsidP="00D830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Приложение 2. Реестр безопасных образовательных сайтов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РБОС реализуется на базе Экспертного совета по информатизации системы образования и воспитания при Временной комиссии Совета Федерации по развитию информационного общества, посредством размещения на информационном портале "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Скф.единыйурок.рф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по адресу www.скф.единыйурок.рф с 1 марта 2019 года.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РБОС включаются сайты образовательного и просветительского характера.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Актуальность РБОС как системы обусловлена: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Отсутствием возможности составлять список сайтов в сети "Интернет", содержащим информацию, причиняющую вред здоровью и (или) развитию детей, а также не соответствующую задачам образования;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Необходимостью предоставления доступа образовательным организациям к проверенным сайтам в сети "Интернет", соответствующим задачам образования.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РБОС включаются следующие категории сайтов: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Сайты дошкольных образовательных организаций;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Сайты общеобразовательных организаций;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Сайты организаций дополнительного образования;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Сайты профессиональных образовательных организаций;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Сайты учреждений для детей-сирот и детей, оставшихся без попечения родителей;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Сайты образовательных организаций высшего образования;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Сайты государственных федеральных и региональных органов власти и организаций, созданные государственными федеральными и региональными органами власти, в сфере детства, образования, молодежной политики, спорта, здоровья и культуры;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Сайты проектов, мероприятий и инициатив государственных федеральных и региональных органов и организаций, созданные государственными федеральными и региональными органами власти, в сфере детства, образования, молодежной политики, спорта, здоровья и культуры;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Сайты организаций, учредителем которых выступают государственные федеральные и региональные органы власти и муниципальные образования, в сфере физической культуры и спорта для детей;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Сайты организаций, учредителем которых выступают государственные федеральные и региональные органы власти и муниципальные образования, в сфере обеспечения здоровья детей и психологической поддержки детей;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Сайты организаций, учредителем которых выступают государственные федеральные и региональные органы власти и муниципальные образования, культуры для детей, включая сайты библиотек, театров и других учреждений культуры;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Сайты издательств учебно-методической литературы, включенные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программ, утверждённых Министерством просвещения Российской Федерации;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Сайты олимпиад, вошедших в перечень олимпиад школьников и их уровней, утверждённые приказом Министерства науки и высшего образования РФ.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Сайты научных организаций;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Сайты общероссийских детских и молодежных общественных объединений;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Сайты, включая сайты проектов, мероприятий и инициатив, включенные в документы стратегического планирования и (или) планы работы органов государственной власти на федеральном и (или) региональном уровне;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17. Сайты и (или) сетевые средства массовой информации для педагогических работников и (или) детей негосударственных организаций и физических лиц, получивших государственную поддержку (финансовую, информационную, организационную и кадровую) на федеральном и (или) региональном уровне.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РБОС не включаются сайты: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Содержащие рекламу (кроме спонсорской рекламы, включая информацию о спонсоре, и социальной рекламы);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Направленные на осуществление коммерческой деятельности;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Содержащие сведения, составляющие государственную или иную специально охраняемую законом тайну;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Содержащие запрещённую российским законодательством информацию;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Зарегистрированные в установленном порядке в качестве сетевого средства массовой информации, имеющего возрастные ограничения старше 18 лет и обозначенные в виде цифры "18" и знака "плюс" и (или) текстового словосочетания "запрещено для детей";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Зарегистрированные ранее чем за год до включения в реестр;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Не имеющие писем поддержки, соглашений и иных аналогичных документов, подтверждающие государственную поддержку (финансовую, информационную, организационную и кадровую) в календарном году включения в Реестр (для негосударственных организаций и физических лиц);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Содержащие информацию, причиняющую вред здоровью и (или) развитию детей, а также не соответствующую задачам образования;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Размещенные не в российских доменных зонах;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На которых осуществляется образовательная деятельность без лицензии на осуществление образовательной деятельности (кроме индивидуальных предпринимателей, осуществляющих образовательную деятельность без привлечения педагогических работников).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РБОС для удобства использования публикуется в форме списка сайтов без категоризации для использования заинтересованными органами власти, органами местного самоуправления, операторами связи, образовательными организациями и другими заинтересованными организациями и физическими лицами, в частности в рамках предоставления услуг "Родительский контроль" операторами связи для частных клиентов и педагогическими работниками для использования в образовательном процессе.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год, прошедших проверку Экспертным советом на соответствие сайтов требованиям для включения в Реестр.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органы государственной власти могут в течение календарного года направлять информацию о включении сайта(-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 Реестр путем направления письма на имя Председателя Временной комиссии Совета Федерации по развитию информационного общества (Приложение № 3*).</w:t>
      </w:r>
    </w:p>
    <w:p w:rsidR="004D5C51" w:rsidRPr="00D830CC" w:rsidRDefault="004D5C51" w:rsidP="00D830CC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 Текст приложения на сайте не приводится.</w:t>
      </w: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общества, включающего протокол комиссии по рассмотрению сайтов в сети "Интернет" для включения в Реестр безопасных образовательных сайтов и список сайтов для включения в Реестр (Приложение № 4*).</w:t>
      </w:r>
    </w:p>
    <w:p w:rsidR="004D5C51" w:rsidRPr="00D830CC" w:rsidRDefault="004D5C51" w:rsidP="00D830CC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 Текст приложения на сайте не приводится.</w:t>
      </w: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Форма со списком сайтов для включения в Реестр публикуется ежегодно до 1 августа на сайте СКФ.</w:t>
      </w:r>
      <w:r w:rsid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(далее - Заявка), включающую: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Заявление о рассмотрении сайта для включения в РБОС, включающее согласие с требованиями, предъявляемыми к сайтам для включения в РБОС, и возможностью исключения из реестра в случае нарушения требований, предъявляемых к сайтам для включения в РБОС;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Концепцию сайта с обоснованием его социальной значимости, характеристикой планируемой аудитории;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Справку об источниках финансирования сайта и организации;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Описание технических возможностей администратора сайта;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Описание деятельности организации-администратора сайта;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Справка об администрации доменного имени сайта, указанного в Заявлении;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Резюме сотрудников и описание организаций-партнеров, занятых в реализации сайта;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Отзывы, рекомендации, экспертные заключения и публикации о деятельности организации в средствах массовой информации;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Справка об отсутствии по состоянию на первое число месяца, предшествующего месяцу, в котором планируется подача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виде письма от Федеральной налоговой службы Российской Федерации или по форме, установленной Федеральной налоговой службой Российской Федерации на соответствующий финансовый год;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Справка, подписанная руководителем или иным уполномоченным лицом и главным бухгалтером, об отсутствии просроченной задолженности по возврату в федеральный и региональный бюджеты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и региональным бюджетами (по состоянию на первое число месяца, предшествующего месяцу, в котором планируется подача Заявки);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Справка, подписанная руководителем или иным уполномоченным лицом и главным бухгалтером, об отсутствии процесса реорганизации, ликвидации, банкротства, а также,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Письма поддержки, соглашения и иные аналогичные документы, подтверждающие государственную поддержку (финансовую, информационную, организационную и кадровую) сайта в календарном году включения в Реестр.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(далее - Заявка), включающую: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 Заявление о рассмотрении сайта для включения в РБОС, включающее согласие с требованиями, предъявляемыми к сайтам для включения в РБОС, и возможностью исключения из реестра в случае нарушения требований, предъявляемых к сайтам для включения в РБОС;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Концепцию сайта с обоснованием его социальной значимости, характеристикой планируемой аудитории;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Справку об источниках финансирования сайта;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Описание технических возможностей администратора сайта;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Описание деятельности физического лица-администратора сайта;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Справка об администрации доменного имени сайта, указанного в Заявлении;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Резюме физических лиц, сотрудников и описание организаций-партнеров, занятых в реализации сайта;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Отзывы, рекомендации, экспертные заключения и публикации о деятельности организации в средствах массовой информации;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Письма поддержки, соглашения и иные аналогичные документы, подтверждающие государственную поддержку (финансовую, информационную, организационную и кадровую) сайта в календарном году включения в Реестр.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Федеральные органы государственной власти самостоятельно определяют порядок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"Интернет" для включения в Реестр безопасных образовательных сайтов, члены которых рассматривают представленные (далее - комиссии). Порядок организации работы, список ее членов и другие аспекты, связанные с деятельностью по организации и работы комиссии, самостоятельно определяет исполнительный орган государственной власти субъекта Российской Федерации.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РБОС. Для осуществления проверки сайтов могут привлекаться члены Экспертного совета или другого органа, образованного в рамках Экспертного совета.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осуществлении Экспертным советом проверки сайта, направленного федеральным органом государственной власти и (или) исполнительным органом государственной власти субъекта Российской Федерации, и выявлении нарушений настоящих требований сайт в РБОС не включается.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Обращения о не функционировании сайта либо нарушении сайтом настоящих требований могут направить пользователи с помощью формы, размещенной на сайте СКФ. Обращения рассматриваются в течение 30 календарных дней без ответа пользователю, направившему обращение.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создания практических условий использования сайтов, включенных в Реестр безопасных образовательных сайтов (РБОС), Временная комиссия Совета Федерации по развитию информационного общества запускает на базе портала "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Сетевичок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поисковую систему "</w:t>
      </w:r>
      <w:proofErr w:type="spellStart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Сетевичок</w:t>
      </w:r>
      <w:proofErr w:type="spellEnd"/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по сайтам, включенным в РБОС, по адресу www.поиск.сетевичок.рф.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источников, исключив возможность доступа к информации, причиняющей вред здоровью и (или) развитию детей, а также не соответствующей задачам образования.</w:t>
      </w:r>
    </w:p>
    <w:p w:rsidR="004D5C51" w:rsidRPr="00D830CC" w:rsidRDefault="004D5C51" w:rsidP="00D830C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  <w:r w:rsid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83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56253A" w:rsidRPr="00D830CC" w:rsidRDefault="0056253A" w:rsidP="00D830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253A" w:rsidRPr="00D830CC" w:rsidSect="00D830C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DE"/>
    <w:rsid w:val="00411809"/>
    <w:rsid w:val="004D5C51"/>
    <w:rsid w:val="0056253A"/>
    <w:rsid w:val="008D25DE"/>
    <w:rsid w:val="00D8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0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451779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7278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055628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649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457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1887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889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1320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615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475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3301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625">
              <w:marLeft w:val="0"/>
              <w:marRight w:val="0"/>
              <w:marTop w:val="15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59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1529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792691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8856">
              <w:marLeft w:val="0"/>
              <w:marRight w:val="0"/>
              <w:marTop w:val="15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9663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651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12334</Words>
  <Characters>70309</Characters>
  <Application>Microsoft Office Word</Application>
  <DocSecurity>0</DocSecurity>
  <Lines>585</Lines>
  <Paragraphs>164</Paragraphs>
  <ScaleCrop>false</ScaleCrop>
  <Company/>
  <LinksUpToDate>false</LinksUpToDate>
  <CharactersWithSpaces>82479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2020-04-02T11:39:00Z</dcterms:created>
  <dcterms:modified xsi:type="dcterms:W3CDTF">2020-04-03T05:11:00Z</dcterms:modified>
</cp:coreProperties>
</file>